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6A61" w14:textId="65D5526C" w:rsidR="00243D89" w:rsidRDefault="002914C3" w:rsidP="002914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13" w:firstLine="0"/>
        <w:jc w:val="center"/>
      </w:pPr>
      <w:r w:rsidRPr="002914C3">
        <w:rPr>
          <w:noProof/>
        </w:rPr>
        <w:drawing>
          <wp:inline distT="0" distB="0" distL="0" distR="0" wp14:anchorId="43C7E68E" wp14:editId="66E4AFF3">
            <wp:extent cx="1981200" cy="10763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BCC94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13" w:firstLine="0"/>
        <w:jc w:val="left"/>
      </w:pPr>
    </w:p>
    <w:p w14:paraId="6D240C39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13" w:hanging="129"/>
        <w:jc w:val="left"/>
      </w:pPr>
    </w:p>
    <w:p w14:paraId="1AF5EB55" w14:textId="2B52280F" w:rsidR="00243D89" w:rsidRPr="002914C3" w:rsidRDefault="00243D89" w:rsidP="00A6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94" w:firstLine="0"/>
        <w:jc w:val="center"/>
        <w:rPr>
          <w:sz w:val="28"/>
          <w:szCs w:val="28"/>
        </w:rPr>
      </w:pPr>
      <w:r w:rsidRPr="002914C3">
        <w:rPr>
          <w:b/>
          <w:sz w:val="28"/>
          <w:szCs w:val="28"/>
        </w:rPr>
        <w:t>Relazione finale del Consiglio di Classe</w:t>
      </w:r>
    </w:p>
    <w:p w14:paraId="6751E2D5" w14:textId="54CAEF1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201" w:firstLine="0"/>
        <w:jc w:val="center"/>
        <w:rPr>
          <w:b/>
          <w:sz w:val="28"/>
          <w:szCs w:val="28"/>
        </w:rPr>
      </w:pPr>
      <w:r w:rsidRPr="002914C3">
        <w:rPr>
          <w:b/>
          <w:sz w:val="28"/>
          <w:szCs w:val="28"/>
        </w:rPr>
        <w:t xml:space="preserve"> </w:t>
      </w:r>
    </w:p>
    <w:p w14:paraId="084328A4" w14:textId="77777777" w:rsidR="00A64236" w:rsidRPr="002914C3" w:rsidRDefault="00A64236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201" w:firstLine="0"/>
        <w:jc w:val="center"/>
        <w:rPr>
          <w:sz w:val="28"/>
          <w:szCs w:val="28"/>
        </w:rPr>
      </w:pPr>
    </w:p>
    <w:p w14:paraId="568F15E5" w14:textId="7D255FB4" w:rsidR="00243D89" w:rsidRDefault="00243D89" w:rsidP="00A6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201" w:firstLine="0"/>
        <w:jc w:val="center"/>
        <w:rPr>
          <w:sz w:val="28"/>
          <w:szCs w:val="28"/>
        </w:rPr>
      </w:pPr>
      <w:r w:rsidRPr="002914C3">
        <w:rPr>
          <w:b/>
          <w:sz w:val="28"/>
          <w:szCs w:val="28"/>
        </w:rPr>
        <w:t xml:space="preserve"> </w:t>
      </w:r>
      <w:r w:rsidRPr="002914C3">
        <w:rPr>
          <w:sz w:val="28"/>
          <w:szCs w:val="28"/>
        </w:rPr>
        <w:t>Classe</w:t>
      </w:r>
      <w:r w:rsidR="00A64236">
        <w:rPr>
          <w:sz w:val="28"/>
          <w:szCs w:val="28"/>
        </w:rPr>
        <w:t xml:space="preserve"> . . . </w:t>
      </w:r>
    </w:p>
    <w:p w14:paraId="2B15B3ED" w14:textId="7388ED83" w:rsidR="00243D89" w:rsidRPr="002914C3" w:rsidRDefault="00243D89" w:rsidP="00A6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201" w:firstLine="0"/>
        <w:jc w:val="center"/>
        <w:rPr>
          <w:sz w:val="28"/>
          <w:szCs w:val="28"/>
        </w:rPr>
      </w:pPr>
      <w:r w:rsidRPr="002914C3">
        <w:rPr>
          <w:sz w:val="28"/>
          <w:szCs w:val="28"/>
        </w:rPr>
        <w:t xml:space="preserve"> </w:t>
      </w:r>
      <w:proofErr w:type="spellStart"/>
      <w:r w:rsidRPr="002914C3">
        <w:rPr>
          <w:sz w:val="28"/>
          <w:szCs w:val="28"/>
        </w:rPr>
        <w:t>a.s.</w:t>
      </w:r>
      <w:proofErr w:type="spellEnd"/>
      <w:r w:rsidR="00A64236">
        <w:rPr>
          <w:sz w:val="28"/>
          <w:szCs w:val="28"/>
        </w:rPr>
        <w:t xml:space="preserve"> . . . </w:t>
      </w:r>
    </w:p>
    <w:p w14:paraId="7AA4604A" w14:textId="77777777" w:rsidR="00243D89" w:rsidRPr="002914C3" w:rsidRDefault="00243D89" w:rsidP="002914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left="0" w:right="201" w:firstLine="0"/>
        <w:jc w:val="center"/>
        <w:rPr>
          <w:sz w:val="28"/>
          <w:szCs w:val="28"/>
        </w:rPr>
      </w:pPr>
      <w:r w:rsidRPr="002914C3">
        <w:rPr>
          <w:sz w:val="28"/>
          <w:szCs w:val="28"/>
        </w:rPr>
        <w:t xml:space="preserve"> </w:t>
      </w:r>
    </w:p>
    <w:p w14:paraId="0F0EE4E1" w14:textId="61E714FE" w:rsidR="00243D89" w:rsidRPr="002914C3" w:rsidRDefault="002914C3" w:rsidP="002914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left="10" w:right="-460"/>
        <w:jc w:val="left"/>
        <w:rPr>
          <w:sz w:val="28"/>
          <w:szCs w:val="28"/>
        </w:rPr>
      </w:pPr>
      <w:proofErr w:type="gramStart"/>
      <w:r w:rsidRPr="002914C3">
        <w:rPr>
          <w:sz w:val="28"/>
          <w:szCs w:val="28"/>
        </w:rPr>
        <w:t>□</w:t>
      </w:r>
      <w:r w:rsidR="00A64236">
        <w:rPr>
          <w:sz w:val="28"/>
          <w:szCs w:val="28"/>
        </w:rPr>
        <w:t xml:space="preserve">  </w:t>
      </w:r>
      <w:r w:rsidR="00243D89" w:rsidRPr="002914C3">
        <w:rPr>
          <w:sz w:val="28"/>
          <w:szCs w:val="28"/>
        </w:rPr>
        <w:t>Scuola</w:t>
      </w:r>
      <w:proofErr w:type="gramEnd"/>
      <w:r w:rsidR="00243D89" w:rsidRPr="002914C3">
        <w:rPr>
          <w:sz w:val="28"/>
          <w:szCs w:val="28"/>
        </w:rPr>
        <w:t xml:space="preserve"> Primaria “</w:t>
      </w:r>
      <w:proofErr w:type="spellStart"/>
      <w:r w:rsidR="00243D89" w:rsidRPr="002914C3">
        <w:rPr>
          <w:sz w:val="28"/>
          <w:szCs w:val="28"/>
        </w:rPr>
        <w:t>Ollearo</w:t>
      </w:r>
      <w:proofErr w:type="spellEnd"/>
      <w:r w:rsidR="00243D89" w:rsidRPr="002914C3">
        <w:rPr>
          <w:sz w:val="28"/>
          <w:szCs w:val="28"/>
        </w:rPr>
        <w:t xml:space="preserve">” </w:t>
      </w:r>
      <w:proofErr w:type="spellStart"/>
      <w:r w:rsidR="00243D89" w:rsidRPr="002914C3">
        <w:rPr>
          <w:sz w:val="28"/>
          <w:szCs w:val="28"/>
        </w:rPr>
        <w:t>S.Salvatore</w:t>
      </w:r>
      <w:proofErr w:type="spellEnd"/>
    </w:p>
    <w:p w14:paraId="496F5817" w14:textId="1443C568" w:rsidR="00243D89" w:rsidRPr="002914C3" w:rsidRDefault="00243D89" w:rsidP="002914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left="0" w:right="-460" w:firstLine="0"/>
        <w:jc w:val="left"/>
        <w:rPr>
          <w:sz w:val="28"/>
          <w:szCs w:val="28"/>
        </w:rPr>
      </w:pPr>
      <w:proofErr w:type="gramStart"/>
      <w:r w:rsidRPr="002914C3">
        <w:rPr>
          <w:sz w:val="28"/>
          <w:szCs w:val="28"/>
        </w:rPr>
        <w:t>□</w:t>
      </w:r>
      <w:r w:rsidR="00A64236">
        <w:rPr>
          <w:sz w:val="28"/>
          <w:szCs w:val="28"/>
        </w:rPr>
        <w:t xml:space="preserve">  </w:t>
      </w:r>
      <w:r w:rsidRPr="002914C3">
        <w:rPr>
          <w:sz w:val="28"/>
          <w:szCs w:val="28"/>
        </w:rPr>
        <w:t>Scuola</w:t>
      </w:r>
      <w:proofErr w:type="gramEnd"/>
      <w:r w:rsidRPr="002914C3">
        <w:rPr>
          <w:sz w:val="28"/>
          <w:szCs w:val="28"/>
        </w:rPr>
        <w:t xml:space="preserve"> Primaria “Astori” Castelletto</w:t>
      </w:r>
    </w:p>
    <w:p w14:paraId="4F9347B7" w14:textId="1B50B28B" w:rsidR="00243D89" w:rsidRPr="002914C3" w:rsidRDefault="00243D89" w:rsidP="002914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left="10" w:right="-460"/>
        <w:jc w:val="left"/>
        <w:rPr>
          <w:sz w:val="28"/>
          <w:szCs w:val="28"/>
        </w:rPr>
      </w:pPr>
      <w:proofErr w:type="gramStart"/>
      <w:r w:rsidRPr="002914C3">
        <w:rPr>
          <w:sz w:val="28"/>
          <w:szCs w:val="28"/>
        </w:rPr>
        <w:t>□</w:t>
      </w:r>
      <w:r w:rsidR="00A64236">
        <w:rPr>
          <w:sz w:val="28"/>
          <w:szCs w:val="28"/>
        </w:rPr>
        <w:t xml:space="preserve">  </w:t>
      </w:r>
      <w:r w:rsidRPr="002914C3">
        <w:rPr>
          <w:sz w:val="28"/>
          <w:szCs w:val="28"/>
        </w:rPr>
        <w:t>Scuola</w:t>
      </w:r>
      <w:proofErr w:type="gramEnd"/>
      <w:r w:rsidRPr="002914C3">
        <w:rPr>
          <w:sz w:val="28"/>
          <w:szCs w:val="28"/>
        </w:rPr>
        <w:t xml:space="preserve"> Primaria “P. De Marziani”</w:t>
      </w:r>
    </w:p>
    <w:p w14:paraId="60331DC2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201" w:firstLine="0"/>
        <w:jc w:val="center"/>
      </w:pPr>
    </w:p>
    <w:p w14:paraId="240972FF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201" w:firstLine="0"/>
        <w:jc w:val="center"/>
      </w:pPr>
    </w:p>
    <w:p w14:paraId="058917E6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201" w:firstLine="0"/>
        <w:jc w:val="center"/>
      </w:pPr>
      <w:r>
        <w:t xml:space="preserve"> </w:t>
      </w:r>
    </w:p>
    <w:p w14:paraId="77669863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201" w:firstLine="0"/>
        <w:jc w:val="center"/>
      </w:pPr>
      <w:r>
        <w:t xml:space="preserve"> </w:t>
      </w:r>
    </w:p>
    <w:p w14:paraId="35F0F2E5" w14:textId="77777777" w:rsidR="00243D89" w:rsidRDefault="00243D89" w:rsidP="00C76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" w:line="249" w:lineRule="auto"/>
        <w:ind w:left="284" w:right="496" w:firstLine="0"/>
        <w:jc w:val="left"/>
        <w:rPr>
          <w:b/>
        </w:rPr>
      </w:pPr>
      <w:proofErr w:type="gramStart"/>
      <w:r>
        <w:rPr>
          <w:b/>
        </w:rPr>
        <w:t>1</w:t>
      </w:r>
      <w:r w:rsidR="00C76CA7">
        <w:rPr>
          <w:b/>
        </w:rPr>
        <w:t xml:space="preserve"> </w:t>
      </w:r>
      <w:r>
        <w:rPr>
          <w:b/>
        </w:rPr>
        <w:t>.</w:t>
      </w:r>
      <w:proofErr w:type="gramEnd"/>
      <w:r w:rsidR="00C76CA7">
        <w:rPr>
          <w:b/>
        </w:rPr>
        <w:t xml:space="preserve"> </w:t>
      </w:r>
      <w:r>
        <w:rPr>
          <w:b/>
        </w:rPr>
        <w:t>Modifiche nella composizione della classe:</w:t>
      </w:r>
    </w:p>
    <w:p w14:paraId="77A30870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" w:line="249" w:lineRule="auto"/>
        <w:ind w:right="496"/>
        <w:jc w:val="left"/>
      </w:pPr>
      <w:r>
        <w:t xml:space="preserve"> </w:t>
      </w:r>
    </w:p>
    <w:tbl>
      <w:tblPr>
        <w:tblStyle w:val="TableGrid"/>
        <w:tblW w:w="8927" w:type="dxa"/>
        <w:tblInd w:w="422" w:type="dxa"/>
        <w:tblCellMar>
          <w:top w:w="51" w:type="dxa"/>
          <w:right w:w="47" w:type="dxa"/>
        </w:tblCellMar>
        <w:tblLook w:val="04A0" w:firstRow="1" w:lastRow="0" w:firstColumn="1" w:lastColumn="0" w:noHBand="0" w:noVBand="1"/>
      </w:tblPr>
      <w:tblGrid>
        <w:gridCol w:w="2409"/>
        <w:gridCol w:w="2047"/>
        <w:gridCol w:w="2348"/>
        <w:gridCol w:w="2123"/>
      </w:tblGrid>
      <w:tr w:rsidR="00243D89" w14:paraId="697A084F" w14:textId="77777777" w:rsidTr="00A64236">
        <w:trPr>
          <w:trHeight w:val="1879"/>
        </w:trPr>
        <w:tc>
          <w:tcPr>
            <w:tcW w:w="24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487BB4E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07" w:firstLine="0"/>
              <w:jc w:val="left"/>
            </w:pPr>
          </w:p>
          <w:p w14:paraId="3CFAD495" w14:textId="77777777" w:rsidR="00A64236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07" w:firstLine="0"/>
              <w:jc w:val="left"/>
            </w:pPr>
            <w:r>
              <w:t xml:space="preserve">Nuovi inserimenti </w:t>
            </w:r>
          </w:p>
          <w:p w14:paraId="2054026F" w14:textId="23382BF3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07" w:firstLine="0"/>
              <w:jc w:val="left"/>
            </w:pPr>
            <w:r>
              <w:t xml:space="preserve">nel corso </w:t>
            </w:r>
            <w:proofErr w:type="spellStart"/>
            <w:proofErr w:type="gramStart"/>
            <w:r>
              <w:t>dell’a.s.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14:paraId="51EE3005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7" w:firstLine="0"/>
              <w:jc w:val="left"/>
            </w:pPr>
          </w:p>
          <w:p w14:paraId="70A22AD0" w14:textId="4CD85A31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7" w:firstLine="0"/>
              <w:jc w:val="left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69CC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8" w:firstLine="0"/>
              <w:jc w:val="left"/>
            </w:pPr>
          </w:p>
          <w:p w14:paraId="065470E2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8" w:firstLine="0"/>
              <w:jc w:val="left"/>
            </w:pPr>
            <w:r>
              <w:t xml:space="preserve">Provenienza </w:t>
            </w:r>
          </w:p>
          <w:p w14:paraId="707B434C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43D1B977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8" w:firstLine="0"/>
              <w:jc w:val="left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4D1A3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0" w:firstLine="0"/>
              <w:jc w:val="left"/>
            </w:pPr>
          </w:p>
          <w:p w14:paraId="6883C6A3" w14:textId="77777777" w:rsidR="00A64236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0" w:firstLine="0"/>
              <w:jc w:val="left"/>
            </w:pPr>
            <w:r>
              <w:t xml:space="preserve">Alunni trasferiti </w:t>
            </w:r>
          </w:p>
          <w:p w14:paraId="1CAB3807" w14:textId="7DBA20A8" w:rsidR="00243D89" w:rsidRDefault="00A64236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0" w:firstLine="0"/>
              <w:jc w:val="left"/>
            </w:pPr>
            <w:r>
              <w:t xml:space="preserve">nel </w:t>
            </w:r>
            <w:r w:rsidR="00243D89">
              <w:t xml:space="preserve">corso </w:t>
            </w:r>
            <w:proofErr w:type="spellStart"/>
            <w:r w:rsidR="00243D89">
              <w:t>dell’a.s.</w:t>
            </w:r>
            <w:proofErr w:type="spellEnd"/>
            <w:r w:rsidR="00243D89">
              <w:t xml:space="preserve">: </w:t>
            </w:r>
          </w:p>
          <w:p w14:paraId="6F9127E7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0" w:firstLine="0"/>
              <w:jc w:val="left"/>
            </w:pPr>
          </w:p>
          <w:p w14:paraId="2EB4AE13" w14:textId="2308F746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0" w:firstLine="0"/>
              <w:jc w:val="left"/>
            </w:pPr>
          </w:p>
          <w:p w14:paraId="6486CAC5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14:paraId="221DC66E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14:paraId="6B521BC9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14:paraId="4800E634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0" w:firstLine="0"/>
              <w:jc w:val="left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58C4037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0" w:firstLine="0"/>
              <w:jc w:val="left"/>
            </w:pPr>
          </w:p>
          <w:p w14:paraId="50886A53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0" w:firstLine="0"/>
              <w:jc w:val="left"/>
            </w:pPr>
            <w:r>
              <w:t xml:space="preserve">Destinazione </w:t>
            </w:r>
          </w:p>
          <w:p w14:paraId="1C63E505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14:paraId="3F55B5C0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14:paraId="562A64C9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14:paraId="33694B49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0" w:firstLine="0"/>
              <w:jc w:val="left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</w:tbl>
    <w:tbl>
      <w:tblPr>
        <w:tblStyle w:val="TableGrid2"/>
        <w:tblW w:w="8930" w:type="dxa"/>
        <w:tblInd w:w="422" w:type="dxa"/>
        <w:tblCellMar>
          <w:top w:w="51" w:type="dxa"/>
          <w:right w:w="47" w:type="dxa"/>
        </w:tblCellMar>
        <w:tblLook w:val="04A0" w:firstRow="1" w:lastRow="0" w:firstColumn="1" w:lastColumn="0" w:noHBand="0" w:noVBand="1"/>
      </w:tblPr>
      <w:tblGrid>
        <w:gridCol w:w="8930"/>
      </w:tblGrid>
      <w:tr w:rsidR="009F0A19" w14:paraId="7F5907A3" w14:textId="77777777" w:rsidTr="00C76CA7">
        <w:trPr>
          <w:trHeight w:val="643"/>
        </w:trPr>
        <w:tc>
          <w:tcPr>
            <w:tcW w:w="8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99DA1E8" w14:textId="49E39D52" w:rsidR="009F0A19" w:rsidRDefault="009F0A1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7" w:firstLine="0"/>
              <w:jc w:val="left"/>
            </w:pPr>
            <w:r>
              <w:t>DOCENTI</w:t>
            </w:r>
            <w:r w:rsidR="002914C3">
              <w:t>:</w:t>
            </w:r>
            <w:r>
              <w:t xml:space="preserve"> </w:t>
            </w:r>
          </w:p>
        </w:tc>
      </w:tr>
      <w:tr w:rsidR="009F0A19" w14:paraId="7F99412C" w14:textId="77777777" w:rsidTr="00C76CA7">
        <w:trPr>
          <w:trHeight w:val="595"/>
        </w:trPr>
        <w:tc>
          <w:tcPr>
            <w:tcW w:w="8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6E790" w14:textId="77777777" w:rsidR="009F0A19" w:rsidRDefault="009F0A1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7" w:firstLine="0"/>
              <w:jc w:val="left"/>
            </w:pPr>
            <w:r>
              <w:t xml:space="preserve">Mutamenti dell’organico: </w:t>
            </w:r>
          </w:p>
          <w:p w14:paraId="6E8F03FF" w14:textId="3C172BBB" w:rsidR="009F0A19" w:rsidRDefault="009F0A1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7" w:firstLine="0"/>
              <w:jc w:val="left"/>
            </w:pPr>
          </w:p>
        </w:tc>
      </w:tr>
    </w:tbl>
    <w:p w14:paraId="1D04486A" w14:textId="44A4EDC8" w:rsidR="00FC5890" w:rsidRDefault="00FC5890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13" w:firstLine="0"/>
        <w:jc w:val="left"/>
      </w:pPr>
    </w:p>
    <w:p w14:paraId="0642DE3D" w14:textId="77777777" w:rsidR="00FC5890" w:rsidRDefault="00FC5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  <w:jc w:val="left"/>
      </w:pPr>
      <w:r>
        <w:br w:type="page"/>
      </w:r>
    </w:p>
    <w:p w14:paraId="57A0BCCC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" w:line="249" w:lineRule="auto"/>
        <w:ind w:left="243" w:right="496"/>
        <w:jc w:val="left"/>
      </w:pPr>
      <w:proofErr w:type="gramStart"/>
      <w:r>
        <w:rPr>
          <w:b/>
        </w:rPr>
        <w:lastRenderedPageBreak/>
        <w:t>2 .</w:t>
      </w:r>
      <w:proofErr w:type="gramEnd"/>
      <w:r>
        <w:rPr>
          <w:b/>
        </w:rPr>
        <w:t xml:space="preserve"> Valutazione formativa </w:t>
      </w:r>
    </w:p>
    <w:p w14:paraId="4C77D552" w14:textId="4D451866" w:rsidR="00243D89" w:rsidRDefault="00243D89" w:rsidP="00243D8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" w:line="249" w:lineRule="auto"/>
        <w:ind w:right="496" w:hanging="276"/>
        <w:jc w:val="left"/>
      </w:pPr>
      <w:r>
        <w:rPr>
          <w:b/>
        </w:rPr>
        <w:t>Caratteristiche relazionali della classe al termine dell’anno scolastico</w:t>
      </w:r>
      <w:r w:rsidR="00A64236">
        <w:rPr>
          <w:b/>
        </w:rPr>
        <w:t xml:space="preserve"> . . . </w:t>
      </w:r>
    </w:p>
    <w:p w14:paraId="2C3F8441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13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368" w:type="dxa"/>
        <w:tblInd w:w="412" w:type="dxa"/>
        <w:tblLayout w:type="fixed"/>
        <w:tblCellMar>
          <w:top w:w="53" w:type="dxa"/>
          <w:left w:w="72" w:type="dxa"/>
          <w:right w:w="10" w:type="dxa"/>
        </w:tblCellMar>
        <w:tblLook w:val="04A0" w:firstRow="1" w:lastRow="0" w:firstColumn="1" w:lastColumn="0" w:noHBand="0" w:noVBand="1"/>
      </w:tblPr>
      <w:tblGrid>
        <w:gridCol w:w="2703"/>
        <w:gridCol w:w="2835"/>
        <w:gridCol w:w="2410"/>
        <w:gridCol w:w="2420"/>
      </w:tblGrid>
      <w:tr w:rsidR="00243D89" w14:paraId="488561C0" w14:textId="77777777" w:rsidTr="002641E4">
        <w:trPr>
          <w:trHeight w:val="2169"/>
        </w:trPr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BC186CF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1. Comportamento in </w:t>
            </w:r>
          </w:p>
          <w:p w14:paraId="6A5D7AD4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center"/>
            </w:pPr>
            <w:r>
              <w:t xml:space="preserve">situazioni strutturate </w:t>
            </w:r>
          </w:p>
          <w:p w14:paraId="1F3E09BC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3" w:firstLine="0"/>
              <w:jc w:val="left"/>
            </w:pPr>
            <w:r>
              <w:t xml:space="preserve"> </w:t>
            </w:r>
          </w:p>
          <w:p w14:paraId="2A08284C" w14:textId="55395F2D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21" w:hanging="142"/>
              <w:jc w:val="left"/>
            </w:pPr>
            <w:r>
              <w:t xml:space="preserve"> </w:t>
            </w:r>
            <w:r w:rsidR="002914C3">
              <w:sym w:font="Symbol" w:char="F0A0"/>
            </w:r>
            <w:r w:rsidR="002914C3">
              <w:t xml:space="preserve"> </w:t>
            </w:r>
            <w:r>
              <w:t>Responsabile</w:t>
            </w:r>
          </w:p>
          <w:p w14:paraId="15FEAB87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63" w:hanging="284"/>
              <w:jc w:val="left"/>
            </w:pPr>
            <w:r>
              <w:t xml:space="preserve"> </w:t>
            </w:r>
            <w:r>
              <w:sym w:font="Symbol" w:char="F0A0"/>
            </w:r>
            <w:r>
              <w:t xml:space="preserve"> Non sempre responsabile</w:t>
            </w:r>
          </w:p>
          <w:p w14:paraId="66070B32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9" w:firstLine="0"/>
              <w:jc w:val="left"/>
            </w:pPr>
            <w:r>
              <w:rPr>
                <w:rFonts w:cs="Comic Sans MS"/>
                <w:szCs w:val="24"/>
              </w:rPr>
              <w:t xml:space="preserve"> </w:t>
            </w:r>
            <w:r>
              <w:sym w:font="Symbol" w:char="F0A0"/>
            </w:r>
            <w:r>
              <w:t xml:space="preserve"> </w:t>
            </w:r>
            <w:r w:rsidRPr="009B39BC">
              <w:rPr>
                <w:rFonts w:cs="Comic Sans MS"/>
                <w:szCs w:val="24"/>
              </w:rPr>
              <w:t xml:space="preserve"> Non responsabile</w:t>
            </w:r>
          </w:p>
          <w:p w14:paraId="37455D00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21" w:hanging="142"/>
              <w:jc w:val="left"/>
            </w:pPr>
          </w:p>
          <w:p w14:paraId="7B0D88B0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3" w:firstLine="180"/>
              <w:jc w:val="left"/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B0E9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jc w:val="left"/>
            </w:pPr>
            <w:r>
              <w:t xml:space="preserve">2. Comportamento in situazioni non strutturate </w:t>
            </w:r>
          </w:p>
          <w:p w14:paraId="602CC6EA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0" w:firstLine="0"/>
              <w:jc w:val="left"/>
            </w:pPr>
            <w:r>
              <w:t xml:space="preserve"> </w:t>
            </w:r>
          </w:p>
          <w:p w14:paraId="30D7EAE8" w14:textId="03606A8A" w:rsidR="00243D89" w:rsidRDefault="002914C3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21" w:hanging="142"/>
              <w:jc w:val="left"/>
            </w:pPr>
            <w:r>
              <w:sym w:font="Symbol" w:char="F0A0"/>
            </w:r>
            <w:r w:rsidR="00243D89">
              <w:t xml:space="preserve">  Responsabile</w:t>
            </w:r>
          </w:p>
          <w:p w14:paraId="665B8F56" w14:textId="24E3E81B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63" w:hanging="284"/>
              <w:jc w:val="left"/>
            </w:pPr>
            <w:r>
              <w:sym w:font="Symbol" w:char="F0A0"/>
            </w:r>
            <w:r>
              <w:t xml:space="preserve"> Non sempre   responsabile</w:t>
            </w:r>
          </w:p>
          <w:p w14:paraId="6196B3E7" w14:textId="564C2195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9" w:firstLine="0"/>
              <w:jc w:val="left"/>
            </w:pPr>
            <w:r>
              <w:sym w:font="Symbol" w:char="F0A0"/>
            </w:r>
            <w:r>
              <w:t xml:space="preserve"> </w:t>
            </w:r>
            <w:r w:rsidRPr="009B39BC">
              <w:rPr>
                <w:rFonts w:cs="Comic Sans MS"/>
                <w:szCs w:val="24"/>
              </w:rPr>
              <w:t xml:space="preserve"> Non responsabile</w:t>
            </w:r>
          </w:p>
          <w:p w14:paraId="6D8080B4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66C8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3" w:hanging="283"/>
              <w:jc w:val="left"/>
            </w:pPr>
            <w:r>
              <w:t xml:space="preserve">3. Rapporti fra compagni </w:t>
            </w:r>
          </w:p>
          <w:p w14:paraId="3D320E5A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45D6ABC" w14:textId="47E959D0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2914C3">
              <w:sym w:font="Symbol" w:char="F0A0"/>
            </w:r>
            <w:r>
              <w:t xml:space="preserve"> Corretti</w:t>
            </w:r>
          </w:p>
          <w:p w14:paraId="4ED4988B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63" w:hanging="284"/>
              <w:jc w:val="left"/>
            </w:pPr>
            <w:r>
              <w:t xml:space="preserve"> </w:t>
            </w:r>
            <w:r>
              <w:sym w:font="Symbol" w:char="F0A0"/>
            </w:r>
            <w:r>
              <w:t xml:space="preserve"> Abbastanza corretti</w:t>
            </w:r>
          </w:p>
          <w:p w14:paraId="4CECFC10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9" w:firstLine="0"/>
              <w:jc w:val="left"/>
            </w:pPr>
            <w:r>
              <w:rPr>
                <w:rFonts w:cs="Comic Sans MS"/>
                <w:szCs w:val="24"/>
              </w:rPr>
              <w:t xml:space="preserve"> </w:t>
            </w:r>
            <w:r>
              <w:sym w:font="Symbol" w:char="F0A0"/>
            </w:r>
            <w:r>
              <w:t xml:space="preserve"> </w:t>
            </w:r>
            <w:r w:rsidRPr="009B39BC">
              <w:rPr>
                <w:rFonts w:cs="Comic Sans MS"/>
                <w:szCs w:val="24"/>
              </w:rPr>
              <w:t xml:space="preserve"> </w:t>
            </w:r>
            <w:r>
              <w:rPr>
                <w:rFonts w:cs="Comic Sans MS"/>
                <w:szCs w:val="24"/>
              </w:rPr>
              <w:t>Conflittuali</w:t>
            </w:r>
          </w:p>
          <w:p w14:paraId="3A8EDD69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4" w:firstLine="0"/>
              <w:jc w:val="left"/>
            </w:pPr>
          </w:p>
        </w:tc>
        <w:tc>
          <w:tcPr>
            <w:tcW w:w="24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D0D8B1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t xml:space="preserve">4. Rapporti con gli insegnanti </w:t>
            </w:r>
          </w:p>
          <w:p w14:paraId="0815C616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65CEDEB" w14:textId="246A6568" w:rsidR="00243D89" w:rsidRDefault="002914C3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9" w:hanging="69"/>
              <w:jc w:val="left"/>
            </w:pPr>
            <w:r>
              <w:t xml:space="preserve"> </w:t>
            </w:r>
            <w:r>
              <w:sym w:font="Symbol" w:char="F0A0"/>
            </w:r>
            <w:r w:rsidR="00243D89">
              <w:t xml:space="preserve">  Corretti</w:t>
            </w:r>
          </w:p>
          <w:p w14:paraId="7620257D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9" w:hanging="69"/>
              <w:jc w:val="left"/>
            </w:pPr>
            <w:r>
              <w:t xml:space="preserve"> </w:t>
            </w:r>
            <w:r>
              <w:sym w:font="Symbol" w:char="F0A0"/>
            </w:r>
            <w:r>
              <w:t xml:space="preserve"> Abbastanza corretti</w:t>
            </w:r>
          </w:p>
          <w:p w14:paraId="4A4B1370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9" w:hanging="69"/>
              <w:jc w:val="left"/>
            </w:pPr>
            <w:r>
              <w:rPr>
                <w:rFonts w:cs="Comic Sans MS"/>
                <w:szCs w:val="24"/>
              </w:rPr>
              <w:t xml:space="preserve"> </w:t>
            </w:r>
            <w:r>
              <w:sym w:font="Symbol" w:char="F0A0"/>
            </w:r>
            <w:r>
              <w:t xml:space="preserve"> </w:t>
            </w:r>
            <w:r>
              <w:rPr>
                <w:rFonts w:cs="Comic Sans MS"/>
                <w:szCs w:val="24"/>
              </w:rPr>
              <w:t>Conflittuali</w:t>
            </w:r>
          </w:p>
          <w:p w14:paraId="3D35803C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7" w:firstLine="0"/>
              <w:jc w:val="left"/>
            </w:pPr>
          </w:p>
        </w:tc>
      </w:tr>
      <w:tr w:rsidR="00243D89" w14:paraId="0EE3F327" w14:textId="77777777" w:rsidTr="002641E4">
        <w:trPr>
          <w:trHeight w:val="2248"/>
        </w:trPr>
        <w:tc>
          <w:tcPr>
            <w:tcW w:w="10368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3E86E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firstLine="0"/>
              <w:jc w:val="left"/>
            </w:pPr>
            <w:r>
              <w:rPr>
                <w:b/>
              </w:rPr>
              <w:t>Eventuali osservazioni di rilievo sulle dinamiche relazionali (</w:t>
            </w:r>
            <w:r>
              <w:t xml:space="preserve">Aspetti cooperativi, conflittuali, prevaricativi) </w:t>
            </w:r>
          </w:p>
          <w:p w14:paraId="70F88A17" w14:textId="77777777" w:rsidR="00352244" w:rsidRDefault="00352244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firstLine="0"/>
              <w:jc w:val="left"/>
            </w:pPr>
          </w:p>
          <w:p w14:paraId="082502AA" w14:textId="20C10460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239" w:firstLine="0"/>
              <w:jc w:val="left"/>
            </w:pPr>
          </w:p>
        </w:tc>
      </w:tr>
    </w:tbl>
    <w:p w14:paraId="59F3C5E8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13" w:firstLine="0"/>
        <w:jc w:val="left"/>
      </w:pPr>
      <w:r>
        <w:rPr>
          <w:b/>
        </w:rPr>
        <w:t xml:space="preserve"> </w:t>
      </w:r>
    </w:p>
    <w:p w14:paraId="77FC2B98" w14:textId="0E15CF63" w:rsidR="00243D89" w:rsidRDefault="00243D89" w:rsidP="00243D8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" w:line="249" w:lineRule="auto"/>
        <w:ind w:right="496" w:hanging="276"/>
        <w:jc w:val="left"/>
      </w:pPr>
      <w:r>
        <w:rPr>
          <w:b/>
        </w:rPr>
        <w:t>Caratteristiche cognitive della classe al termine dell’anno scolastico</w:t>
      </w:r>
      <w:r w:rsidR="002914C3">
        <w:rPr>
          <w:b/>
        </w:rPr>
        <w:t xml:space="preserve"> . . . </w:t>
      </w:r>
    </w:p>
    <w:p w14:paraId="20217004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233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885" w:type="dxa"/>
        <w:tblInd w:w="412" w:type="dxa"/>
        <w:tblCellMar>
          <w:top w:w="52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998"/>
        <w:gridCol w:w="4887"/>
      </w:tblGrid>
      <w:tr w:rsidR="00243D89" w14:paraId="58A6F03B" w14:textId="77777777" w:rsidTr="002641E4">
        <w:trPr>
          <w:trHeight w:val="1356"/>
        </w:trPr>
        <w:tc>
          <w:tcPr>
            <w:tcW w:w="4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2FE6E" w14:textId="57F3EF97" w:rsidR="00243D89" w:rsidRDefault="00243D89" w:rsidP="00A64236">
            <w:pPr>
              <w:pStyle w:val="Paragrafoelenco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6"/>
              <w:jc w:val="left"/>
            </w:pPr>
            <w:r>
              <w:t xml:space="preserve">Capacità di comprensione </w:t>
            </w:r>
          </w:p>
          <w:p w14:paraId="6277858B" w14:textId="77777777" w:rsidR="00243D89" w:rsidRDefault="00243D89" w:rsidP="002641E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firstLine="0"/>
              <w:jc w:val="left"/>
            </w:pPr>
          </w:p>
          <w:p w14:paraId="1E4B1F8F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0" w:firstLine="0"/>
              <w:jc w:val="left"/>
            </w:pPr>
            <w:r>
              <w:sym w:font="Symbol" w:char="F0A0"/>
            </w:r>
            <w:r>
              <w:t xml:space="preserve">  Positivo </w:t>
            </w:r>
          </w:p>
          <w:p w14:paraId="4306604E" w14:textId="38D7AAD7" w:rsidR="00243D89" w:rsidRDefault="002914C3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224"/>
              <w:jc w:val="left"/>
            </w:pPr>
            <w:r>
              <w:sym w:font="Symbol" w:char="F0A0"/>
            </w:r>
            <w:r w:rsidR="00243D89">
              <w:t xml:space="preserve">  Adeguato </w:t>
            </w:r>
          </w:p>
          <w:p w14:paraId="66A96261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224"/>
              <w:jc w:val="left"/>
            </w:pPr>
            <w:r>
              <w:sym w:font="Symbol" w:char="F0A0"/>
            </w:r>
            <w:r>
              <w:t xml:space="preserve">  Non Adeguato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0B301F79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6" w:hanging="284"/>
              <w:jc w:val="left"/>
            </w:pPr>
            <w:r>
              <w:t xml:space="preserve">   </w:t>
            </w:r>
          </w:p>
        </w:tc>
        <w:tc>
          <w:tcPr>
            <w:tcW w:w="4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41E94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2. Capacità di produzione </w:t>
            </w:r>
          </w:p>
          <w:p w14:paraId="7A85E163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40" w:firstLine="0"/>
              <w:jc w:val="left"/>
            </w:pPr>
          </w:p>
          <w:p w14:paraId="7D249A0F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0" w:firstLine="0"/>
              <w:jc w:val="left"/>
            </w:pPr>
            <w:r>
              <w:sym w:font="Symbol" w:char="F0A0"/>
            </w:r>
            <w:r>
              <w:t xml:space="preserve">  Positivo </w:t>
            </w:r>
          </w:p>
          <w:p w14:paraId="00371E79" w14:textId="6B4FE3F8" w:rsidR="00243D89" w:rsidRDefault="002914C3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224"/>
              <w:jc w:val="left"/>
            </w:pPr>
            <w:r>
              <w:sym w:font="Symbol" w:char="F0A0"/>
            </w:r>
            <w:r w:rsidR="00243D89">
              <w:t xml:space="preserve">  Adeguato </w:t>
            </w:r>
          </w:p>
          <w:p w14:paraId="5D98C685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224"/>
              <w:jc w:val="left"/>
            </w:pPr>
            <w:r>
              <w:sym w:font="Symbol" w:char="F0A0"/>
            </w:r>
            <w:r>
              <w:t xml:space="preserve">  Non Adeguato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4904CFDB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43D89" w14:paraId="2C322825" w14:textId="77777777" w:rsidTr="002641E4">
        <w:trPr>
          <w:trHeight w:val="1215"/>
        </w:trPr>
        <w:tc>
          <w:tcPr>
            <w:tcW w:w="4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AE1F3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3. Motivazione all'apprendimento </w:t>
            </w:r>
          </w:p>
          <w:p w14:paraId="149AEAF1" w14:textId="77777777" w:rsidR="00243D89" w:rsidRDefault="00243D89" w:rsidP="002641E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1633D3DB" w14:textId="77777777" w:rsidR="00243D89" w:rsidRDefault="00906CCD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0" w:firstLine="0"/>
              <w:jc w:val="left"/>
            </w:pPr>
            <w:r>
              <w:sym w:font="Symbol" w:char="F0A0"/>
            </w:r>
            <w:r>
              <w:t xml:space="preserve"> </w:t>
            </w:r>
            <w:r w:rsidR="00243D89">
              <w:t xml:space="preserve">  Positivo </w:t>
            </w:r>
          </w:p>
          <w:p w14:paraId="5D5323CA" w14:textId="7B58EEC9" w:rsidR="00243D89" w:rsidRDefault="002914C3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224"/>
              <w:jc w:val="left"/>
            </w:pPr>
            <w:r>
              <w:sym w:font="Symbol" w:char="F0A0"/>
            </w:r>
            <w:r w:rsidR="00243D89">
              <w:t xml:space="preserve">  Adeguato </w:t>
            </w:r>
          </w:p>
          <w:p w14:paraId="5990F52A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224"/>
              <w:jc w:val="left"/>
            </w:pPr>
            <w:r>
              <w:sym w:font="Symbol" w:char="F0A0"/>
            </w:r>
            <w:r>
              <w:t xml:space="preserve">  Non Adeguato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291A44F8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40" w:firstLine="0"/>
              <w:jc w:val="left"/>
            </w:pPr>
          </w:p>
        </w:tc>
        <w:tc>
          <w:tcPr>
            <w:tcW w:w="4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4A978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4. Autonomia nel metodo di lavoro  </w:t>
            </w:r>
          </w:p>
          <w:p w14:paraId="4C765675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40" w:firstLine="0"/>
              <w:jc w:val="left"/>
            </w:pPr>
            <w:r>
              <w:t xml:space="preserve"> </w:t>
            </w:r>
          </w:p>
          <w:p w14:paraId="72DF95B3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  </w:t>
            </w:r>
            <w:r>
              <w:sym w:font="Symbol" w:char="F0A0"/>
            </w:r>
            <w:r>
              <w:t xml:space="preserve">  Positivo </w:t>
            </w:r>
          </w:p>
          <w:p w14:paraId="067EF402" w14:textId="0C19B454" w:rsidR="00243D89" w:rsidRDefault="002914C3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224"/>
              <w:jc w:val="left"/>
            </w:pPr>
            <w:r>
              <w:sym w:font="Symbol" w:char="F0A0"/>
            </w:r>
            <w:r w:rsidR="00243D89">
              <w:t xml:space="preserve">  Adeguato </w:t>
            </w:r>
          </w:p>
          <w:p w14:paraId="4F63AD7E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224"/>
              <w:jc w:val="left"/>
            </w:pPr>
            <w:r>
              <w:sym w:font="Symbol" w:char="F0A0"/>
            </w:r>
            <w:r>
              <w:t xml:space="preserve">  Non Adeguato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3E03A087" w14:textId="77777777" w:rsidR="00243D89" w:rsidRDefault="00243D89" w:rsidP="00264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40" w:firstLine="0"/>
              <w:jc w:val="left"/>
            </w:pPr>
          </w:p>
        </w:tc>
      </w:tr>
    </w:tbl>
    <w:p w14:paraId="03609932" w14:textId="77777777" w:rsidR="00FC5890" w:rsidRDefault="00FC5890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" w:line="249" w:lineRule="auto"/>
        <w:ind w:right="496"/>
        <w:jc w:val="left"/>
        <w:rPr>
          <w:b/>
        </w:rPr>
      </w:pPr>
    </w:p>
    <w:p w14:paraId="0EDEFB24" w14:textId="77777777" w:rsidR="00FC5890" w:rsidRDefault="00FC5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3B25CA4B" w14:textId="2BE1C212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" w:line="249" w:lineRule="auto"/>
        <w:ind w:right="496"/>
        <w:jc w:val="left"/>
      </w:pPr>
      <w:r>
        <w:rPr>
          <w:b/>
        </w:rPr>
        <w:lastRenderedPageBreak/>
        <w:t xml:space="preserve">3. Eventuali osservazioni sulle caratteristiche cognitive al termine dell’anno scolastico </w:t>
      </w:r>
      <w:r w:rsidR="002914C3">
        <w:rPr>
          <w:b/>
        </w:rPr>
        <w:t xml:space="preserve">. . </w:t>
      </w:r>
      <w:r>
        <w:rPr>
          <w:b/>
        </w:rPr>
        <w:t>.</w:t>
      </w:r>
      <w:r>
        <w:t xml:space="preserve"> </w:t>
      </w:r>
    </w:p>
    <w:p w14:paraId="33CE77BD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13" w:firstLine="0"/>
        <w:jc w:val="left"/>
      </w:pPr>
      <w:r>
        <w:t xml:space="preserve"> </w:t>
      </w:r>
    </w:p>
    <w:p w14:paraId="12D454FF" w14:textId="77777777" w:rsidR="004823CF" w:rsidRDefault="004823CF" w:rsidP="004823CF">
      <w:pPr>
        <w:ind w:left="393" w:right="-11"/>
      </w:pPr>
    </w:p>
    <w:p w14:paraId="403741CC" w14:textId="77777777" w:rsidR="00217A10" w:rsidRDefault="00217A10" w:rsidP="006E6793">
      <w:pPr>
        <w:ind w:left="393" w:right="-11"/>
      </w:pPr>
    </w:p>
    <w:p w14:paraId="22E40C66" w14:textId="77777777" w:rsidR="006E6793" w:rsidRDefault="006E6793" w:rsidP="00243D89">
      <w:pPr>
        <w:ind w:left="393" w:right="-11"/>
      </w:pPr>
    </w:p>
    <w:p w14:paraId="21BC5E01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201" w:firstLine="0"/>
        <w:jc w:val="center"/>
      </w:pPr>
    </w:p>
    <w:p w14:paraId="526F01A3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201" w:firstLine="0"/>
        <w:jc w:val="center"/>
      </w:pPr>
      <w:r>
        <w:t xml:space="preserve"> </w:t>
      </w:r>
    </w:p>
    <w:p w14:paraId="079EA9AD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" w:line="249" w:lineRule="auto"/>
        <w:ind w:right="496"/>
        <w:jc w:val="left"/>
      </w:pPr>
      <w:r>
        <w:rPr>
          <w:b/>
        </w:rPr>
        <w:t>4. Progetti attuati</w:t>
      </w:r>
      <w:r>
        <w:t xml:space="preserve"> </w:t>
      </w:r>
    </w:p>
    <w:tbl>
      <w:tblPr>
        <w:tblStyle w:val="TableGrid"/>
        <w:tblW w:w="10421" w:type="dxa"/>
        <w:tblInd w:w="342" w:type="dxa"/>
        <w:tblCellMar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10421"/>
      </w:tblGrid>
      <w:tr w:rsidR="00243D89" w14:paraId="6B94B7AA" w14:textId="77777777" w:rsidTr="006F5ADE">
        <w:trPr>
          <w:trHeight w:val="1187"/>
        </w:trPr>
        <w:tc>
          <w:tcPr>
            <w:tcW w:w="10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E0150E" w14:textId="4E888D76" w:rsidR="00243D89" w:rsidRDefault="00243D89" w:rsidP="006F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</w:p>
        </w:tc>
      </w:tr>
    </w:tbl>
    <w:p w14:paraId="4356DF15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201" w:firstLine="0"/>
        <w:jc w:val="center"/>
      </w:pPr>
      <w:r>
        <w:t xml:space="preserve"> </w:t>
      </w:r>
    </w:p>
    <w:p w14:paraId="76B8F8E0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13" w:firstLine="0"/>
        <w:jc w:val="left"/>
      </w:pPr>
      <w:r>
        <w:t xml:space="preserve"> </w:t>
      </w:r>
    </w:p>
    <w:p w14:paraId="313097D2" w14:textId="77777777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6" w:line="259" w:lineRule="auto"/>
        <w:ind w:left="413" w:firstLine="0"/>
        <w:jc w:val="left"/>
      </w:pPr>
      <w:r>
        <w:t xml:space="preserve"> </w:t>
      </w:r>
    </w:p>
    <w:p w14:paraId="5C1C9DC8" w14:textId="5F5F3D12" w:rsidR="00877894" w:rsidRDefault="00243D89" w:rsidP="00FC5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  <w:r w:rsidR="00A64236">
        <w:rPr>
          <w:rFonts w:ascii="Calibri" w:eastAsia="Calibri" w:hAnsi="Calibri" w:cs="Calibri"/>
          <w:sz w:val="22"/>
        </w:rPr>
        <w:t>(Luogo)</w:t>
      </w:r>
      <w:r>
        <w:t>,</w:t>
      </w:r>
      <w:r w:rsidR="00A64236">
        <w:t xml:space="preserve"> (data)</w:t>
      </w:r>
      <w:r w:rsidR="002914C3"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  <w:r>
        <w:tab/>
        <w:t xml:space="preserve"> </w:t>
      </w:r>
      <w:r>
        <w:tab/>
        <w:t xml:space="preserve"> </w:t>
      </w:r>
      <w:r>
        <w:tab/>
      </w:r>
      <w:r w:rsidR="00A64236">
        <w:tab/>
      </w:r>
      <w:r>
        <w:t xml:space="preserve"> Il coordinatore </w:t>
      </w:r>
    </w:p>
    <w:p w14:paraId="34C3206F" w14:textId="3CC02515" w:rsidR="00FC5890" w:rsidRDefault="00FC5890" w:rsidP="00FC5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jc w:val="left"/>
      </w:pPr>
    </w:p>
    <w:p w14:paraId="128210BB" w14:textId="5FFCA0BD" w:rsidR="00E423DE" w:rsidRDefault="006775EA" w:rsidP="00FC5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jc w:val="left"/>
      </w:pPr>
      <w:r>
        <w:t xml:space="preserve">  </w:t>
      </w:r>
      <w:r>
        <w:tab/>
      </w:r>
      <w:r w:rsidR="00E423DE">
        <w:tab/>
      </w:r>
      <w:r w:rsidR="00E423DE">
        <w:tab/>
      </w:r>
      <w:r w:rsidR="00E423DE">
        <w:tab/>
      </w:r>
      <w:r w:rsidR="00E423DE">
        <w:tab/>
      </w:r>
      <w:r w:rsidR="00E423DE">
        <w:tab/>
      </w:r>
      <w:r w:rsidR="00E423DE">
        <w:tab/>
      </w:r>
      <w:r w:rsidR="00E423DE">
        <w:tab/>
      </w:r>
      <w:r w:rsidR="00E423DE">
        <w:tab/>
      </w:r>
      <w:r w:rsidR="00FC5890">
        <w:t xml:space="preserve">       </w:t>
      </w:r>
      <w:r w:rsidR="00E423DE">
        <w:t>……………………..</w:t>
      </w:r>
    </w:p>
    <w:p w14:paraId="71C622C1" w14:textId="77777777" w:rsidR="00877894" w:rsidRDefault="00877894" w:rsidP="008778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31" w:line="240" w:lineRule="auto"/>
        <w:ind w:left="426" w:firstLine="0"/>
        <w:jc w:val="left"/>
      </w:pPr>
    </w:p>
    <w:p w14:paraId="0349A4AF" w14:textId="77777777" w:rsidR="00877894" w:rsidRDefault="00877894" w:rsidP="008778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31" w:line="240" w:lineRule="auto"/>
        <w:ind w:left="426" w:firstLine="0"/>
        <w:jc w:val="left"/>
      </w:pPr>
    </w:p>
    <w:p w14:paraId="28576AA5" w14:textId="02D9CC57" w:rsidR="00877894" w:rsidRDefault="00877894" w:rsidP="00A6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31" w:line="259" w:lineRule="auto"/>
        <w:ind w:left="426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AFF05" w14:textId="64328B48" w:rsidR="00877894" w:rsidRDefault="00877894" w:rsidP="00A6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31" w:line="259" w:lineRule="auto"/>
        <w:ind w:left="426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D678E8" w14:textId="2904EDA6" w:rsidR="00243D89" w:rsidRDefault="00243D89" w:rsidP="00243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13"/>
          <w:tab w:val="center" w:pos="1121"/>
          <w:tab w:val="center" w:pos="1829"/>
          <w:tab w:val="center" w:pos="2537"/>
          <w:tab w:val="center" w:pos="3246"/>
          <w:tab w:val="center" w:pos="3954"/>
          <w:tab w:val="center" w:pos="4662"/>
          <w:tab w:val="center" w:pos="5370"/>
          <w:tab w:val="center" w:pos="6078"/>
          <w:tab w:val="center" w:pos="6786"/>
          <w:tab w:val="center" w:pos="7494"/>
          <w:tab w:val="center" w:pos="8840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sectPr w:rsidR="00243D89">
      <w:pgSz w:w="11906" w:h="16838"/>
      <w:pgMar w:top="1182" w:right="460" w:bottom="15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47B"/>
    <w:multiLevelType w:val="hybridMultilevel"/>
    <w:tmpl w:val="C4E8A2D8"/>
    <w:lvl w:ilvl="0" w:tplc="CF6053FC">
      <w:start w:val="1"/>
      <w:numFmt w:val="bullet"/>
      <w:lvlText w:val="•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6F466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A3F16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ABDD6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A3A9C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0BC0C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8E3E4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4038E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AE38A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2A7F7C"/>
    <w:multiLevelType w:val="hybridMultilevel"/>
    <w:tmpl w:val="1B4460D0"/>
    <w:lvl w:ilvl="0" w:tplc="8CE22ED8">
      <w:start w:val="1"/>
      <w:numFmt w:val="lowerLetter"/>
      <w:lvlText w:val="%1)"/>
      <w:lvlJc w:val="left"/>
      <w:pPr>
        <w:ind w:left="67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422DC">
      <w:start w:val="1"/>
      <w:numFmt w:val="lowerLetter"/>
      <w:lvlText w:val="%2"/>
      <w:lvlJc w:val="left"/>
      <w:pPr>
        <w:ind w:left="12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075E8">
      <w:start w:val="1"/>
      <w:numFmt w:val="lowerRoman"/>
      <w:lvlText w:val="%3"/>
      <w:lvlJc w:val="left"/>
      <w:pPr>
        <w:ind w:left="19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677CC">
      <w:start w:val="1"/>
      <w:numFmt w:val="decimal"/>
      <w:lvlText w:val="%4"/>
      <w:lvlJc w:val="left"/>
      <w:pPr>
        <w:ind w:left="27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3A9FCA">
      <w:start w:val="1"/>
      <w:numFmt w:val="lowerLetter"/>
      <w:lvlText w:val="%5"/>
      <w:lvlJc w:val="left"/>
      <w:pPr>
        <w:ind w:left="34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82C1C">
      <w:start w:val="1"/>
      <w:numFmt w:val="lowerRoman"/>
      <w:lvlText w:val="%6"/>
      <w:lvlJc w:val="left"/>
      <w:pPr>
        <w:ind w:left="41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077D0">
      <w:start w:val="1"/>
      <w:numFmt w:val="decimal"/>
      <w:lvlText w:val="%7"/>
      <w:lvlJc w:val="left"/>
      <w:pPr>
        <w:ind w:left="48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CF8E6">
      <w:start w:val="1"/>
      <w:numFmt w:val="lowerLetter"/>
      <w:lvlText w:val="%8"/>
      <w:lvlJc w:val="left"/>
      <w:pPr>
        <w:ind w:left="55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CD968">
      <w:start w:val="1"/>
      <w:numFmt w:val="lowerRoman"/>
      <w:lvlText w:val="%9"/>
      <w:lvlJc w:val="left"/>
      <w:pPr>
        <w:ind w:left="63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3A3522"/>
    <w:multiLevelType w:val="hybridMultilevel"/>
    <w:tmpl w:val="C144C2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5520C"/>
    <w:multiLevelType w:val="hybridMultilevel"/>
    <w:tmpl w:val="9C7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0F"/>
    <w:rsid w:val="00217A10"/>
    <w:rsid w:val="00243D89"/>
    <w:rsid w:val="002914C3"/>
    <w:rsid w:val="00352244"/>
    <w:rsid w:val="004527C0"/>
    <w:rsid w:val="004823CF"/>
    <w:rsid w:val="005426CF"/>
    <w:rsid w:val="005A6528"/>
    <w:rsid w:val="006775EA"/>
    <w:rsid w:val="006E3B3F"/>
    <w:rsid w:val="006E6793"/>
    <w:rsid w:val="006F5ADE"/>
    <w:rsid w:val="00877894"/>
    <w:rsid w:val="00906CCD"/>
    <w:rsid w:val="00922E8B"/>
    <w:rsid w:val="009C350F"/>
    <w:rsid w:val="009F0A19"/>
    <w:rsid w:val="00A0554C"/>
    <w:rsid w:val="00A64236"/>
    <w:rsid w:val="00AA7EE9"/>
    <w:rsid w:val="00C76CA7"/>
    <w:rsid w:val="00C97D00"/>
    <w:rsid w:val="00DB3415"/>
    <w:rsid w:val="00E423DE"/>
    <w:rsid w:val="00ED2842"/>
    <w:rsid w:val="00F36A71"/>
    <w:rsid w:val="00FC5890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9551"/>
  <w15:chartTrackingRefBased/>
  <w15:docId w15:val="{FC10079B-9F66-4DC9-BF70-70486906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3D89"/>
    <w:pPr>
      <w:pBdr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pBdr>
      <w:spacing w:after="2" w:line="237" w:lineRule="auto"/>
      <w:ind w:left="408" w:hanging="10"/>
      <w:jc w:val="both"/>
    </w:pPr>
    <w:rPr>
      <w:rFonts w:ascii="Garamond" w:eastAsia="Garamond" w:hAnsi="Garamond" w:cs="Garamond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43D8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43D89"/>
    <w:pPr>
      <w:ind w:left="720"/>
      <w:contextualSpacing/>
    </w:pPr>
  </w:style>
  <w:style w:type="table" w:customStyle="1" w:styleId="TableGrid2">
    <w:name w:val="TableGrid2"/>
    <w:rsid w:val="009F0A1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F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Scarso</dc:creator>
  <cp:keywords/>
  <dc:description/>
  <cp:lastModifiedBy>Silvia</cp:lastModifiedBy>
  <cp:revision>7</cp:revision>
  <dcterms:created xsi:type="dcterms:W3CDTF">2021-10-08T20:40:00Z</dcterms:created>
  <dcterms:modified xsi:type="dcterms:W3CDTF">2021-10-09T17:49:00Z</dcterms:modified>
</cp:coreProperties>
</file>